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Институт алиментных обязательств в России достаточно развит и регламентирован, вместе с тем нормативное определение понятия алиментов законодательно не установлено.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sz w:val="24"/>
          <w:lang w:eastAsia="ru-RU"/>
        </w:rPr>
      </w:pPr>
      <w:r w:rsidRPr="008E748D">
        <w:rPr>
          <w:rFonts w:eastAsia="Times New Roman"/>
          <w:b/>
          <w:sz w:val="24"/>
          <w:lang w:eastAsia="ru-RU"/>
        </w:rPr>
        <w:t>В общем смысле под алиментами понимают денежные выплаты на содержание другого члена семьи.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Общую правовую базу в регулировании алиментных обязательств родителей и детей составляет гл. 13 СК РФ.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Так, согласно ст. 80 СК РФ родители обязаны содержать своих несовершеннолетних детей.  В соответствии со ст. 54 СК РФ ребенком признается лицо, не достигшее возраста 18 лет (совершеннолетия).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b/>
          <w:sz w:val="24"/>
          <w:lang w:eastAsia="ru-RU"/>
        </w:rPr>
        <w:t>Порядок и форма предоставления содержания несовершеннолетним детям</w:t>
      </w:r>
      <w:r w:rsidRPr="008E748D">
        <w:rPr>
          <w:rFonts w:eastAsia="Times New Roman"/>
          <w:sz w:val="24"/>
          <w:lang w:eastAsia="ru-RU"/>
        </w:rPr>
        <w:t xml:space="preserve"> определяются родителями самостоятельно. Требовать выплаты можно на всех без исключения общих детей, в том числе усыновленных. Если, например, муж усыновил сына супруги от первого брака, то этот ребенок будет иметь те же права, что и его родные дети.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Более того, дети, рожденные вне брака, при условии, что отцовство подтверждено (доказано), получают те же права, что и дети плательщика, рожденные в браке. Они могут претендовать на алименты на тех же основаниях и в тех же размерах.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Кроме родителя, с которым остался ребенок, подать на алименты на несовершеннолетнего ребенка могут: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опекун или попечитель ребенка;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приемные родители;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усыновитель;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организация для сирот и детей, оставшихся без попечения родителей;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орган опеки и попечительства.</w:t>
      </w:r>
    </w:p>
    <w:p w:rsid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До какого возраста платят алименты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По общему правилу, родители обязаны платить алименты до достижения ребенком 18 лет или до восстановления трудоспособности совершеннолетнего нетрудоспособного ребенка, нуждающегося в помощи.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Таким образом, выплата алиментов на несовершеннолетнего ребенка или нетрудоспособного нуждающегося в помощи совершеннолетнего ребенка, взыскиваемых в судебном порядке, согласно ст. 120 СК РФ прекращается:</w:t>
      </w:r>
    </w:p>
    <w:p w:rsidR="00884521" w:rsidRDefault="008E748D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noProof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  <w:r w:rsidR="00884521" w:rsidRPr="00884521">
        <w:rPr>
          <w:rFonts w:eastAsia="Times New Roman"/>
          <w:noProof/>
          <w:sz w:val="24"/>
          <w:lang w:eastAsia="ru-RU"/>
        </w:rPr>
        <w:t xml:space="preserve"> </w:t>
      </w:r>
    </w:p>
    <w:p w:rsidR="008E748D" w:rsidRPr="008E748D" w:rsidRDefault="00884521" w:rsidP="0061681F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7E3F96F6" wp14:editId="688F5C2B">
            <wp:extent cx="2458260" cy="138234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8FcxjXC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1856" cy="13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при усыновлении (удочерении) ребенка, на содержание которого взыскивались алименты;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смертью лица, получающего алименты, или лица, обязанного уплачивать алименты.</w:t>
      </w:r>
    </w:p>
    <w:p w:rsidR="008E748D" w:rsidRPr="008E748D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>Необходимо обратить внимание, что нетрудоспособность родителей, признание их недееспособными в суде или лишение родительских прав не освобождает родителей от обязанности содержать своего ребенка (п. 2 ст. 71 СК РФ).</w:t>
      </w:r>
    </w:p>
    <w:p w:rsidR="00C07A1C" w:rsidRDefault="008E748D" w:rsidP="008E748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E748D">
        <w:rPr>
          <w:rFonts w:eastAsia="Times New Roman"/>
          <w:sz w:val="24"/>
          <w:lang w:eastAsia="ru-RU"/>
        </w:rPr>
        <w:t xml:space="preserve">Уплата алиментов родителем может осуществляться добровольно, на основании </w:t>
      </w:r>
      <w:r w:rsidRPr="008E748D">
        <w:rPr>
          <w:rFonts w:eastAsia="Times New Roman"/>
          <w:sz w:val="24"/>
          <w:lang w:eastAsia="ru-RU"/>
        </w:rPr>
        <w:t>соглашения об уплате алиментов, либо взыскиваться с плательщика принудительно – в судебном порядке.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Соглашение об уплате алиментов</w:t>
      </w:r>
    </w:p>
    <w:p w:rsid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 xml:space="preserve">Правовое регулирование заключения соглашения об уплате алиментов определяется гл. 16 СК РФ. 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Так, соглашение об уплате алиментов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–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При этом соглашение об уплате алиментов должно устанавливать размер, условия и порядок выплаты алиментов. Односторонний отказ от исполнения соглашения об уплате алиментов или одностороннее изменение его условий не допускаются.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Установлена ли минимальная сумма по выплате алиментов?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В соглашении об уплате алиментов может быть установлен и порядок индексации. Если такой порядок не оговорен, размер алиментов необходимо индексировать в соответствии со ст. 117 СК РФ, о чем более подробно указано ниже.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Соглашение об уплате алиментов заключается в письменной форме и подлежит нотариальному удостоверению. То есть средства, добровольно перечисленные на содержание члена ребенка, в отсутствие нотариально удостоверенного соглашения об уплате алиментов алиментами не признаются.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lastRenderedPageBreak/>
        <w:t>Нотариально удостоверенное соглашение об уплате алиментов имеет силу исполнительного листа.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Взыскание алиментов по решению суда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В случае если родители не предоставляют содержание своим несовершеннолетним детям, средства на их содержание (алименты) взыскиваются с родителей в судебном порядке.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В каком размере взыскиваются алименты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Размер взыскиваемых алиментов на детей определяется судом исходя из материального и семейного положения сторон (п. 1 ст. 81, п. 1 ст. 83 СК РФ):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в долевом отношении к доходу родителя в размере: на одного ребенка – 1/4, на двух детей – 1/3, на трех и более детей – 1/2 заработка и (или) иного дохода плательщика;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в твердой денежной сумме;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одновременно в долях и в твердой денежной сумме.</w:t>
      </w:r>
    </w:p>
    <w:p w:rsidR="00884521" w:rsidRPr="0061681F" w:rsidRDefault="00884521" w:rsidP="0061681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  <w:r w:rsidRPr="0061681F">
        <w:rPr>
          <w:rFonts w:eastAsia="Times New Roman"/>
          <w:b/>
          <w:sz w:val="24"/>
          <w:lang w:eastAsia="ru-RU"/>
        </w:rPr>
        <w:t>С какого момента взыскиваются алименты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По общему правилу, алименты присуждаются с момента обращения в суд. Однако возможно и взыскание алиментов за прошлое время, но только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 (ст. 107 СК РФ).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В случае неуплаты алиментов к должнику могут быть применены следующие меры ответственности: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Привлечение к административной ответственности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 xml:space="preserve">За неуплату родителем без уважительных причин в нарушение решения суда или нотариально удостоверенного соглашения </w:t>
      </w:r>
      <w:r w:rsidRPr="00884521">
        <w:rPr>
          <w:rFonts w:eastAsia="Times New Roman"/>
          <w:sz w:val="24"/>
          <w:lang w:eastAsia="ru-RU"/>
        </w:rPr>
        <w:t>алиментов в течение двух и более месяцев со дня возбуждения исполнительного производства, если такие действия не содержат уголовно наказуемого деяния,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</w:t>
      </w:r>
      <w:r>
        <w:rPr>
          <w:rFonts w:eastAsia="Times New Roman"/>
          <w:sz w:val="24"/>
          <w:lang w:eastAsia="ru-RU"/>
        </w:rPr>
        <w:t>. руб. (ч. 1 ст. 5.35.1 КоАП РФ</w:t>
      </w:r>
      <w:r w:rsidRPr="00884521">
        <w:rPr>
          <w:rFonts w:eastAsia="Times New Roman"/>
          <w:sz w:val="24"/>
          <w:lang w:eastAsia="ru-RU"/>
        </w:rPr>
        <w:t>).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lang w:eastAsia="ru-RU"/>
        </w:rPr>
      </w:pPr>
      <w:r w:rsidRPr="00884521">
        <w:rPr>
          <w:rFonts w:eastAsia="Times New Roman"/>
          <w:b/>
          <w:sz w:val="24"/>
          <w:lang w:eastAsia="ru-RU"/>
        </w:rPr>
        <w:t>Привлечение к уголовной ответственности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18-летнего возраста, если это деяние совершено неоднократно, грозит привлечение к уголовной ответственности в виде исправительных либо принудительных работ на срок до одного года, или ареста на срок до трех месяцев, или лишения свободы на срок до одного года.</w:t>
      </w:r>
    </w:p>
    <w:p w:rsidR="00884521" w:rsidRPr="00884521" w:rsidRDefault="00884521" w:rsidP="00884521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lang w:eastAsia="ru-RU"/>
        </w:rPr>
      </w:pPr>
      <w:r w:rsidRPr="00884521">
        <w:rPr>
          <w:rFonts w:eastAsia="Times New Roman"/>
          <w:sz w:val="24"/>
          <w:lang w:eastAsia="ru-RU"/>
        </w:rPr>
        <w:t>Эта мера может быть применена, если ранее родитель уже был привлечен к административной ответственности за неуплату алиментов и считается подвергнутым административному наказанию.</w:t>
      </w:r>
    </w:p>
    <w:p w:rsidR="00884521" w:rsidRDefault="00884521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884521" w:rsidRDefault="00884521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61681F" w:rsidRDefault="0061681F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61681F" w:rsidRDefault="0061681F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61681F" w:rsidRDefault="0061681F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61681F" w:rsidRDefault="0061681F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61681F" w:rsidRDefault="0061681F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</w:p>
    <w:p w:rsidR="00391A4E" w:rsidRPr="00521B22" w:rsidRDefault="004A402C" w:rsidP="00CB6186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6"/>
          <w:lang w:eastAsia="ru-RU"/>
        </w:rPr>
      </w:pPr>
      <w:r>
        <w:rPr>
          <w:rFonts w:eastAsia="Times New Roman"/>
          <w:b/>
          <w:sz w:val="24"/>
          <w:szCs w:val="26"/>
          <w:lang w:eastAsia="ru-RU"/>
        </w:rPr>
        <w:t>П</w:t>
      </w:r>
      <w:r w:rsidR="00391A4E" w:rsidRPr="00521B22">
        <w:rPr>
          <w:rFonts w:eastAsia="Times New Roman"/>
          <w:b/>
          <w:sz w:val="24"/>
          <w:szCs w:val="26"/>
          <w:lang w:eastAsia="ru-RU"/>
        </w:rPr>
        <w:t>рокуратура</w:t>
      </w:r>
      <w:r>
        <w:rPr>
          <w:rFonts w:eastAsia="Times New Roman"/>
          <w:b/>
          <w:sz w:val="24"/>
          <w:szCs w:val="26"/>
          <w:lang w:eastAsia="ru-RU"/>
        </w:rPr>
        <w:t xml:space="preserve"> города Новомосковска</w:t>
      </w:r>
    </w:p>
    <w:p w:rsidR="00391A4E" w:rsidRPr="00521B22" w:rsidRDefault="00391A4E" w:rsidP="00CB618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6"/>
          <w:lang w:eastAsia="ru-RU"/>
        </w:rPr>
      </w:pPr>
      <w:r w:rsidRPr="00521B22">
        <w:rPr>
          <w:rFonts w:eastAsia="Times New Roman"/>
          <w:sz w:val="24"/>
          <w:szCs w:val="26"/>
          <w:lang w:eastAsia="ru-RU"/>
        </w:rPr>
        <w:t xml:space="preserve">г. </w:t>
      </w:r>
      <w:r w:rsidR="004A402C">
        <w:rPr>
          <w:rFonts w:eastAsia="Times New Roman"/>
          <w:sz w:val="24"/>
          <w:szCs w:val="26"/>
          <w:lang w:eastAsia="ru-RU"/>
        </w:rPr>
        <w:t>Новомосковск</w:t>
      </w:r>
      <w:r w:rsidRPr="00521B22">
        <w:rPr>
          <w:rFonts w:eastAsia="Times New Roman"/>
          <w:sz w:val="24"/>
          <w:szCs w:val="26"/>
          <w:lang w:eastAsia="ru-RU"/>
        </w:rPr>
        <w:t xml:space="preserve">, ул. </w:t>
      </w:r>
      <w:r w:rsidR="004A402C">
        <w:rPr>
          <w:rFonts w:eastAsia="Times New Roman"/>
          <w:sz w:val="24"/>
          <w:szCs w:val="26"/>
          <w:lang w:eastAsia="ru-RU"/>
        </w:rPr>
        <w:t>Дзержинского, д. 18/29</w:t>
      </w:r>
    </w:p>
    <w:p w:rsidR="00391A4E" w:rsidRPr="00521B22" w:rsidRDefault="00391A4E" w:rsidP="00CB6186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30"/>
          <w:szCs w:val="32"/>
        </w:rPr>
      </w:pPr>
      <w:r w:rsidRPr="00521B22">
        <w:rPr>
          <w:rFonts w:eastAsia="Times New Roman"/>
          <w:sz w:val="24"/>
          <w:szCs w:val="26"/>
          <w:lang w:eastAsia="ru-RU"/>
        </w:rPr>
        <w:t>(</w:t>
      </w:r>
      <w:r w:rsidR="004A402C">
        <w:rPr>
          <w:rFonts w:eastAsia="Times New Roman"/>
          <w:sz w:val="24"/>
          <w:szCs w:val="26"/>
          <w:lang w:eastAsia="ru-RU"/>
        </w:rPr>
        <w:t>48762</w:t>
      </w:r>
      <w:r w:rsidRPr="00521B22">
        <w:rPr>
          <w:rFonts w:eastAsia="Times New Roman"/>
          <w:sz w:val="24"/>
          <w:szCs w:val="26"/>
          <w:lang w:eastAsia="ru-RU"/>
        </w:rPr>
        <w:t xml:space="preserve">) </w:t>
      </w:r>
      <w:r w:rsidR="004A402C">
        <w:rPr>
          <w:rFonts w:eastAsia="Times New Roman"/>
          <w:sz w:val="24"/>
          <w:szCs w:val="26"/>
          <w:lang w:eastAsia="ru-RU"/>
        </w:rPr>
        <w:t>3-46-10</w:t>
      </w:r>
      <w:bookmarkStart w:id="0" w:name="dst100186"/>
      <w:bookmarkStart w:id="1" w:name="dst100104"/>
      <w:bookmarkEnd w:id="0"/>
      <w:bookmarkEnd w:id="1"/>
    </w:p>
    <w:p w:rsidR="00E5430F" w:rsidRDefault="00475F96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 w:rsidRPr="00AE4254">
        <w:rPr>
          <w:b/>
          <w:bCs/>
          <w:color w:val="000000"/>
          <w:spacing w:val="30"/>
          <w:sz w:val="32"/>
          <w:szCs w:val="32"/>
        </w:rPr>
        <w:t>ПРОКУРАТУРА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ГОРОДА</w:t>
      </w:r>
    </w:p>
    <w:p w:rsidR="004A402C" w:rsidRDefault="004A402C" w:rsidP="00475F96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32"/>
          <w:szCs w:val="32"/>
        </w:rPr>
      </w:pPr>
      <w:r>
        <w:rPr>
          <w:b/>
          <w:bCs/>
          <w:color w:val="000000"/>
          <w:spacing w:val="30"/>
          <w:sz w:val="32"/>
          <w:szCs w:val="32"/>
        </w:rPr>
        <w:t>НОВОМОСКОВСКА</w:t>
      </w:r>
    </w:p>
    <w:p w:rsidR="00707331" w:rsidRDefault="00475F96" w:rsidP="00250E7F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bCs/>
          <w:noProof/>
          <w:color w:val="000000"/>
          <w:spacing w:val="30"/>
          <w:sz w:val="24"/>
          <w:szCs w:val="24"/>
          <w:lang w:eastAsia="ru-RU"/>
        </w:rPr>
        <w:drawing>
          <wp:inline distT="0" distB="0" distL="0" distR="0">
            <wp:extent cx="1133475" cy="1233643"/>
            <wp:effectExtent l="0" t="0" r="0" b="5080"/>
            <wp:docPr id="21" name="Рисунок 21" descr="C:\Users\Николай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11" cy="12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54" w:rsidRDefault="008E748D" w:rsidP="00391A4E">
      <w:pPr>
        <w:shd w:val="clear" w:color="auto" w:fill="FFFFFF"/>
        <w:ind w:right="-48"/>
        <w:jc w:val="center"/>
        <w:rPr>
          <w:b/>
          <w:i/>
          <w:sz w:val="36"/>
          <w:szCs w:val="56"/>
        </w:rPr>
      </w:pPr>
      <w:r>
        <w:rPr>
          <w:b/>
          <w:i/>
          <w:sz w:val="36"/>
          <w:szCs w:val="56"/>
        </w:rPr>
        <w:t>АЛИМЕНТ</w:t>
      </w:r>
      <w:r w:rsidR="00884521">
        <w:rPr>
          <w:b/>
          <w:i/>
          <w:sz w:val="36"/>
          <w:szCs w:val="56"/>
        </w:rPr>
        <w:t>Ы НА НЕСОВЕРШЕННОЛЕТНИХ ДЕТЕЙ</w:t>
      </w:r>
    </w:p>
    <w:p w:rsidR="00AE4254" w:rsidRDefault="003344FA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  <w:lang w:val="en-US"/>
        </w:rPr>
      </w:pPr>
      <w:r>
        <w:rPr>
          <w:b/>
          <w:bCs/>
          <w:noProof/>
          <w:color w:val="000000"/>
          <w:spacing w:val="30"/>
          <w:sz w:val="22"/>
          <w:szCs w:val="22"/>
          <w:lang w:eastAsia="ru-RU"/>
        </w:rPr>
        <w:drawing>
          <wp:inline distT="0" distB="0" distL="0" distR="0">
            <wp:extent cx="3000375" cy="21755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ef4264d753568084d734a64970c4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FA" w:rsidRDefault="003344FA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  <w:lang w:val="en-US"/>
        </w:rPr>
      </w:pPr>
    </w:p>
    <w:p w:rsidR="003344FA" w:rsidRDefault="003344FA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  <w:lang w:val="en-US"/>
        </w:rPr>
      </w:pPr>
    </w:p>
    <w:p w:rsidR="003344FA" w:rsidRDefault="003344FA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  <w:lang w:val="en-US"/>
        </w:rPr>
      </w:pPr>
    </w:p>
    <w:p w:rsidR="00884521" w:rsidRDefault="00884521" w:rsidP="003F0D03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  <w:lang w:val="en-US"/>
        </w:rPr>
      </w:pPr>
    </w:p>
    <w:p w:rsidR="00535612" w:rsidRPr="00535612" w:rsidRDefault="00535612" w:rsidP="00535612">
      <w:pPr>
        <w:shd w:val="clear" w:color="auto" w:fill="FFFFFF"/>
        <w:ind w:right="-42"/>
        <w:jc w:val="center"/>
        <w:rPr>
          <w:b/>
          <w:bCs/>
          <w:color w:val="000000"/>
          <w:spacing w:val="30"/>
          <w:sz w:val="22"/>
          <w:szCs w:val="22"/>
        </w:rPr>
      </w:pPr>
      <w:r>
        <w:rPr>
          <w:b/>
          <w:bCs/>
          <w:color w:val="000000"/>
          <w:spacing w:val="30"/>
          <w:sz w:val="22"/>
          <w:szCs w:val="22"/>
          <w:lang w:val="en-US"/>
        </w:rPr>
        <w:t>202</w:t>
      </w:r>
      <w:r>
        <w:rPr>
          <w:b/>
          <w:bCs/>
          <w:color w:val="000000"/>
          <w:spacing w:val="30"/>
          <w:sz w:val="22"/>
          <w:szCs w:val="22"/>
        </w:rPr>
        <w:t>3</w:t>
      </w:r>
      <w:bookmarkStart w:id="2" w:name="_GoBack"/>
      <w:bookmarkEnd w:id="2"/>
    </w:p>
    <w:sectPr w:rsidR="00535612" w:rsidRPr="00535612" w:rsidSect="00884521">
      <w:pgSz w:w="16838" w:h="11906" w:orient="landscape"/>
      <w:pgMar w:top="426" w:right="395" w:bottom="426" w:left="567" w:header="709" w:footer="709" w:gutter="0"/>
      <w:cols w:num="3" w:space="7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F5"/>
    <w:multiLevelType w:val="multilevel"/>
    <w:tmpl w:val="D06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E4B39"/>
    <w:multiLevelType w:val="multilevel"/>
    <w:tmpl w:val="41F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18B9"/>
    <w:multiLevelType w:val="multilevel"/>
    <w:tmpl w:val="6F4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903"/>
    <w:multiLevelType w:val="multilevel"/>
    <w:tmpl w:val="2F7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A0C69"/>
    <w:multiLevelType w:val="multilevel"/>
    <w:tmpl w:val="B40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428F"/>
    <w:multiLevelType w:val="multilevel"/>
    <w:tmpl w:val="35A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5C6"/>
    <w:multiLevelType w:val="multilevel"/>
    <w:tmpl w:val="309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52068"/>
    <w:multiLevelType w:val="multilevel"/>
    <w:tmpl w:val="D85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256C"/>
    <w:multiLevelType w:val="multilevel"/>
    <w:tmpl w:val="AB2C5B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584B6B"/>
    <w:multiLevelType w:val="hybridMultilevel"/>
    <w:tmpl w:val="550E5200"/>
    <w:lvl w:ilvl="0" w:tplc="5EB4AA5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6DCD158B"/>
    <w:multiLevelType w:val="multilevel"/>
    <w:tmpl w:val="5DA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7"/>
    <w:rsid w:val="00004BC9"/>
    <w:rsid w:val="0003525E"/>
    <w:rsid w:val="00041335"/>
    <w:rsid w:val="00042051"/>
    <w:rsid w:val="00056055"/>
    <w:rsid w:val="000810F5"/>
    <w:rsid w:val="00091AFB"/>
    <w:rsid w:val="000B7D0D"/>
    <w:rsid w:val="000D0D1A"/>
    <w:rsid w:val="000E6288"/>
    <w:rsid w:val="00147AA3"/>
    <w:rsid w:val="00150947"/>
    <w:rsid w:val="001534BC"/>
    <w:rsid w:val="00162E44"/>
    <w:rsid w:val="001701D4"/>
    <w:rsid w:val="00172503"/>
    <w:rsid w:val="00175229"/>
    <w:rsid w:val="001A5A39"/>
    <w:rsid w:val="001B0828"/>
    <w:rsid w:val="001B37E5"/>
    <w:rsid w:val="001C59BD"/>
    <w:rsid w:val="001E1EE6"/>
    <w:rsid w:val="001F2ADB"/>
    <w:rsid w:val="0022199E"/>
    <w:rsid w:val="00246D0F"/>
    <w:rsid w:val="00250E7F"/>
    <w:rsid w:val="00261EDC"/>
    <w:rsid w:val="002C6051"/>
    <w:rsid w:val="003344FA"/>
    <w:rsid w:val="0037319C"/>
    <w:rsid w:val="00391A4E"/>
    <w:rsid w:val="00394641"/>
    <w:rsid w:val="00397A98"/>
    <w:rsid w:val="003B1C67"/>
    <w:rsid w:val="003F0D03"/>
    <w:rsid w:val="0040688C"/>
    <w:rsid w:val="0044574B"/>
    <w:rsid w:val="00461D12"/>
    <w:rsid w:val="0047408B"/>
    <w:rsid w:val="00475F96"/>
    <w:rsid w:val="00496CA6"/>
    <w:rsid w:val="004A402C"/>
    <w:rsid w:val="004B20CF"/>
    <w:rsid w:val="004B7CD7"/>
    <w:rsid w:val="004B7D47"/>
    <w:rsid w:val="004D171C"/>
    <w:rsid w:val="004D6EB0"/>
    <w:rsid w:val="004F0215"/>
    <w:rsid w:val="004F0D7E"/>
    <w:rsid w:val="005145C0"/>
    <w:rsid w:val="00521B22"/>
    <w:rsid w:val="00533E82"/>
    <w:rsid w:val="00535612"/>
    <w:rsid w:val="00536C77"/>
    <w:rsid w:val="00553F3F"/>
    <w:rsid w:val="00556BE5"/>
    <w:rsid w:val="0057044A"/>
    <w:rsid w:val="00594789"/>
    <w:rsid w:val="005A0778"/>
    <w:rsid w:val="005B2421"/>
    <w:rsid w:val="005B3DBD"/>
    <w:rsid w:val="005E5B22"/>
    <w:rsid w:val="006030DD"/>
    <w:rsid w:val="0061681F"/>
    <w:rsid w:val="00631C1E"/>
    <w:rsid w:val="006478C2"/>
    <w:rsid w:val="00677B01"/>
    <w:rsid w:val="00683637"/>
    <w:rsid w:val="00684B39"/>
    <w:rsid w:val="006A613C"/>
    <w:rsid w:val="006B77C3"/>
    <w:rsid w:val="006D6794"/>
    <w:rsid w:val="006E48E5"/>
    <w:rsid w:val="00704DE9"/>
    <w:rsid w:val="00707331"/>
    <w:rsid w:val="00736442"/>
    <w:rsid w:val="0075313D"/>
    <w:rsid w:val="0075652A"/>
    <w:rsid w:val="00757E3E"/>
    <w:rsid w:val="00783D3B"/>
    <w:rsid w:val="0079628B"/>
    <w:rsid w:val="007B11FA"/>
    <w:rsid w:val="007B3044"/>
    <w:rsid w:val="007C53AB"/>
    <w:rsid w:val="007D3AD3"/>
    <w:rsid w:val="007D3FFA"/>
    <w:rsid w:val="007E6C20"/>
    <w:rsid w:val="00805D1D"/>
    <w:rsid w:val="00816B82"/>
    <w:rsid w:val="00831FEE"/>
    <w:rsid w:val="00833A63"/>
    <w:rsid w:val="00850157"/>
    <w:rsid w:val="00853CE1"/>
    <w:rsid w:val="0086372E"/>
    <w:rsid w:val="00870BB6"/>
    <w:rsid w:val="00884521"/>
    <w:rsid w:val="008852BC"/>
    <w:rsid w:val="008959D4"/>
    <w:rsid w:val="008C2358"/>
    <w:rsid w:val="008C56F3"/>
    <w:rsid w:val="008E748D"/>
    <w:rsid w:val="009147CD"/>
    <w:rsid w:val="00933C56"/>
    <w:rsid w:val="00940B24"/>
    <w:rsid w:val="0097511E"/>
    <w:rsid w:val="009843BE"/>
    <w:rsid w:val="009D6A2B"/>
    <w:rsid w:val="009E5CFE"/>
    <w:rsid w:val="009E6ABB"/>
    <w:rsid w:val="009F5007"/>
    <w:rsid w:val="00A1146A"/>
    <w:rsid w:val="00A27523"/>
    <w:rsid w:val="00A33F79"/>
    <w:rsid w:val="00A41C0F"/>
    <w:rsid w:val="00A632CB"/>
    <w:rsid w:val="00A87343"/>
    <w:rsid w:val="00A91857"/>
    <w:rsid w:val="00A96FD8"/>
    <w:rsid w:val="00AE4254"/>
    <w:rsid w:val="00AE4BDA"/>
    <w:rsid w:val="00AF297A"/>
    <w:rsid w:val="00AF2B43"/>
    <w:rsid w:val="00B07CA1"/>
    <w:rsid w:val="00B24731"/>
    <w:rsid w:val="00B364D6"/>
    <w:rsid w:val="00B4530C"/>
    <w:rsid w:val="00B47FF7"/>
    <w:rsid w:val="00B52EBF"/>
    <w:rsid w:val="00B63301"/>
    <w:rsid w:val="00B659FF"/>
    <w:rsid w:val="00BA7B3A"/>
    <w:rsid w:val="00BA7D4E"/>
    <w:rsid w:val="00BB59EC"/>
    <w:rsid w:val="00C04328"/>
    <w:rsid w:val="00C07A1C"/>
    <w:rsid w:val="00C2615E"/>
    <w:rsid w:val="00C5715E"/>
    <w:rsid w:val="00C97166"/>
    <w:rsid w:val="00CA651B"/>
    <w:rsid w:val="00CA7048"/>
    <w:rsid w:val="00CB6186"/>
    <w:rsid w:val="00CC7BA2"/>
    <w:rsid w:val="00CF6321"/>
    <w:rsid w:val="00D06E78"/>
    <w:rsid w:val="00D12D1E"/>
    <w:rsid w:val="00D23FF2"/>
    <w:rsid w:val="00D3334F"/>
    <w:rsid w:val="00D562C5"/>
    <w:rsid w:val="00D61F2C"/>
    <w:rsid w:val="00D66AC5"/>
    <w:rsid w:val="00D77E1D"/>
    <w:rsid w:val="00D80345"/>
    <w:rsid w:val="00DB378C"/>
    <w:rsid w:val="00DB3D09"/>
    <w:rsid w:val="00DD4EFD"/>
    <w:rsid w:val="00E02045"/>
    <w:rsid w:val="00E13EBC"/>
    <w:rsid w:val="00E20070"/>
    <w:rsid w:val="00E32A61"/>
    <w:rsid w:val="00E44EE4"/>
    <w:rsid w:val="00E52A5A"/>
    <w:rsid w:val="00E5430F"/>
    <w:rsid w:val="00E67D45"/>
    <w:rsid w:val="00EA6B72"/>
    <w:rsid w:val="00EE01DE"/>
    <w:rsid w:val="00EE26A0"/>
    <w:rsid w:val="00F221CD"/>
    <w:rsid w:val="00F37547"/>
    <w:rsid w:val="00F402F3"/>
    <w:rsid w:val="00F46035"/>
    <w:rsid w:val="00F772F4"/>
    <w:rsid w:val="00F822BF"/>
    <w:rsid w:val="00F82E35"/>
    <w:rsid w:val="00F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566"/>
  <w15:docId w15:val="{549095B0-067F-4898-86E6-ADF87DC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paragraph" w:styleId="1">
    <w:name w:val="heading 1"/>
    <w:basedOn w:val="a"/>
    <w:link w:val="10"/>
    <w:uiPriority w:val="9"/>
    <w:qFormat/>
    <w:rsid w:val="00147A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147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4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A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7AA3"/>
  </w:style>
  <w:style w:type="character" w:customStyle="1" w:styleId="hl">
    <w:name w:val="hl"/>
    <w:basedOn w:val="a0"/>
    <w:rsid w:val="00147AA3"/>
  </w:style>
  <w:style w:type="character" w:customStyle="1" w:styleId="30">
    <w:name w:val="Заголовок 3 Знак"/>
    <w:basedOn w:val="a0"/>
    <w:link w:val="3"/>
    <w:uiPriority w:val="9"/>
    <w:rsid w:val="00C26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7D3FFA"/>
    <w:rPr>
      <w:b/>
      <w:bCs/>
    </w:rPr>
  </w:style>
  <w:style w:type="paragraph" w:styleId="a8">
    <w:name w:val="List Paragraph"/>
    <w:basedOn w:val="a"/>
    <w:uiPriority w:val="34"/>
    <w:qFormat/>
    <w:rsid w:val="004B7D47"/>
    <w:pPr>
      <w:ind w:left="720"/>
      <w:contextualSpacing/>
    </w:pPr>
  </w:style>
  <w:style w:type="character" w:customStyle="1" w:styleId="apple-converted-space">
    <w:name w:val="apple-converted-space"/>
    <w:basedOn w:val="a0"/>
    <w:rsid w:val="00394641"/>
  </w:style>
  <w:style w:type="character" w:customStyle="1" w:styleId="nobr">
    <w:name w:val="nobr"/>
    <w:basedOn w:val="a0"/>
    <w:rsid w:val="0039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F662-7B2C-4529-A5CC-6E724F5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Мария Сергеевна</cp:lastModifiedBy>
  <cp:revision>4</cp:revision>
  <cp:lastPrinted>2022-07-01T09:45:00Z</cp:lastPrinted>
  <dcterms:created xsi:type="dcterms:W3CDTF">2022-07-01T09:43:00Z</dcterms:created>
  <dcterms:modified xsi:type="dcterms:W3CDTF">2023-05-04T08:56:00Z</dcterms:modified>
</cp:coreProperties>
</file>